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E3ED1" w14:textId="77777777" w:rsidR="00EA4E3C" w:rsidRPr="00EA4E3C" w:rsidRDefault="00EA4E3C" w:rsidP="00EA4E3C">
      <w:pPr>
        <w:pStyle w:val="Sinespaciado"/>
        <w:jc w:val="center"/>
        <w:rPr>
          <w:rFonts w:ascii="Arial" w:hAnsi="Arial" w:cs="Arial"/>
          <w:b/>
          <w:sz w:val="24"/>
          <w:szCs w:val="24"/>
        </w:rPr>
      </w:pPr>
      <w:bookmarkStart w:id="0" w:name="_GoBack"/>
      <w:r w:rsidRPr="00EA4E3C">
        <w:rPr>
          <w:rFonts w:ascii="Arial" w:hAnsi="Arial" w:cs="Arial"/>
          <w:b/>
          <w:sz w:val="24"/>
          <w:szCs w:val="24"/>
        </w:rPr>
        <w:t>ANA PATY PERALTA COMPROMETIDA CON EL DESARROLLO SOSTENIBLE DE CANCÚN</w:t>
      </w:r>
    </w:p>
    <w:bookmarkEnd w:id="0"/>
    <w:p w14:paraId="4CCCAB9F" w14:textId="77777777" w:rsidR="00EA4E3C" w:rsidRPr="00EA4E3C" w:rsidRDefault="00EA4E3C" w:rsidP="00EA4E3C">
      <w:pPr>
        <w:pStyle w:val="Sinespaciado"/>
        <w:jc w:val="both"/>
        <w:rPr>
          <w:rFonts w:ascii="Arial" w:hAnsi="Arial" w:cs="Arial"/>
          <w:b/>
          <w:sz w:val="24"/>
          <w:szCs w:val="24"/>
        </w:rPr>
      </w:pPr>
    </w:p>
    <w:p w14:paraId="62E0C87A" w14:textId="77777777" w:rsidR="00EA4E3C" w:rsidRPr="00EA4E3C" w:rsidRDefault="00EA4E3C" w:rsidP="00EA4E3C">
      <w:pPr>
        <w:pStyle w:val="Sinespaciado"/>
        <w:jc w:val="both"/>
        <w:rPr>
          <w:rFonts w:ascii="Arial" w:hAnsi="Arial" w:cs="Arial"/>
          <w:sz w:val="24"/>
          <w:szCs w:val="24"/>
        </w:rPr>
      </w:pPr>
      <w:r w:rsidRPr="00EA4E3C">
        <w:rPr>
          <w:rFonts w:ascii="Arial" w:hAnsi="Arial" w:cs="Arial"/>
          <w:b/>
          <w:sz w:val="24"/>
          <w:szCs w:val="24"/>
        </w:rPr>
        <w:t>Cancún, Q. R., a 08 de febrero de 2025.-</w:t>
      </w:r>
      <w:r w:rsidRPr="00EA4E3C">
        <w:rPr>
          <w:rFonts w:ascii="Arial" w:hAnsi="Arial" w:cs="Arial"/>
          <w:sz w:val="24"/>
          <w:szCs w:val="24"/>
        </w:rPr>
        <w:t xml:space="preserve"> Al tener una visión a futuro y una planeación estratégica, la Presidenta Municipal, Ana Paty Peralta, ha impulsado el desarrollo sostenible de la ciudad, prueba de ello es el Parque Cancún y el Puente Vehicular </w:t>
      </w:r>
      <w:proofErr w:type="spellStart"/>
      <w:r w:rsidRPr="00EA4E3C">
        <w:rPr>
          <w:rFonts w:ascii="Arial" w:hAnsi="Arial" w:cs="Arial"/>
          <w:sz w:val="24"/>
          <w:szCs w:val="24"/>
        </w:rPr>
        <w:t>Nichupté</w:t>
      </w:r>
      <w:proofErr w:type="spellEnd"/>
      <w:r w:rsidRPr="00EA4E3C">
        <w:rPr>
          <w:rFonts w:ascii="Arial" w:hAnsi="Arial" w:cs="Arial"/>
          <w:sz w:val="24"/>
          <w:szCs w:val="24"/>
        </w:rPr>
        <w:t xml:space="preserve"> que en ambos casos benefician de forma integral a cancunenses y turistas.</w:t>
      </w:r>
    </w:p>
    <w:p w14:paraId="6477E8BA" w14:textId="77777777" w:rsidR="00EA4E3C" w:rsidRPr="00EA4E3C" w:rsidRDefault="00EA4E3C" w:rsidP="00EA4E3C">
      <w:pPr>
        <w:pStyle w:val="Sinespaciado"/>
        <w:jc w:val="both"/>
        <w:rPr>
          <w:rFonts w:ascii="Arial" w:hAnsi="Arial" w:cs="Arial"/>
          <w:sz w:val="24"/>
          <w:szCs w:val="24"/>
        </w:rPr>
      </w:pPr>
    </w:p>
    <w:p w14:paraId="672823CD" w14:textId="77777777" w:rsidR="00EA4E3C" w:rsidRPr="00EA4E3C" w:rsidRDefault="00EA4E3C" w:rsidP="00EA4E3C">
      <w:pPr>
        <w:pStyle w:val="Sinespaciado"/>
        <w:jc w:val="both"/>
        <w:rPr>
          <w:rFonts w:ascii="Arial" w:hAnsi="Arial" w:cs="Arial"/>
          <w:sz w:val="24"/>
          <w:szCs w:val="24"/>
        </w:rPr>
      </w:pPr>
      <w:r w:rsidRPr="00EA4E3C">
        <w:rPr>
          <w:rFonts w:ascii="Arial" w:hAnsi="Arial" w:cs="Arial"/>
          <w:sz w:val="24"/>
          <w:szCs w:val="24"/>
        </w:rPr>
        <w:t xml:space="preserve">El  Puente Vehicular </w:t>
      </w:r>
      <w:proofErr w:type="spellStart"/>
      <w:r w:rsidRPr="00EA4E3C">
        <w:rPr>
          <w:rFonts w:ascii="Arial" w:hAnsi="Arial" w:cs="Arial"/>
          <w:sz w:val="24"/>
          <w:szCs w:val="24"/>
        </w:rPr>
        <w:t>Nichupté</w:t>
      </w:r>
      <w:proofErr w:type="spellEnd"/>
      <w:r w:rsidRPr="00EA4E3C">
        <w:rPr>
          <w:rFonts w:ascii="Arial" w:hAnsi="Arial" w:cs="Arial"/>
          <w:sz w:val="24"/>
          <w:szCs w:val="24"/>
        </w:rPr>
        <w:t xml:space="preserve">, una obra representativa del gobierno de la Cuarta Transformación, beneficiará a miles de turistas y cancunenses, evitando obstrucción vial en la Zona Hotelera, agilizando la entrada y salida, además garantizará la seguridad de todos en materia de Protección Civil, en caso de contingencias como huracanes.  </w:t>
      </w:r>
    </w:p>
    <w:p w14:paraId="09F24F76" w14:textId="77777777" w:rsidR="00EA4E3C" w:rsidRPr="00EA4E3C" w:rsidRDefault="00EA4E3C" w:rsidP="00EA4E3C">
      <w:pPr>
        <w:pStyle w:val="Sinespaciado"/>
        <w:jc w:val="both"/>
        <w:rPr>
          <w:rFonts w:ascii="Arial" w:hAnsi="Arial" w:cs="Arial"/>
          <w:sz w:val="24"/>
          <w:szCs w:val="24"/>
        </w:rPr>
      </w:pPr>
    </w:p>
    <w:p w14:paraId="2FDF0922" w14:textId="77777777" w:rsidR="00EA4E3C" w:rsidRPr="00EA4E3C" w:rsidRDefault="00EA4E3C" w:rsidP="00EA4E3C">
      <w:pPr>
        <w:pStyle w:val="Sinespaciado"/>
        <w:jc w:val="both"/>
        <w:rPr>
          <w:rFonts w:ascii="Arial" w:hAnsi="Arial" w:cs="Arial"/>
          <w:sz w:val="24"/>
          <w:szCs w:val="24"/>
        </w:rPr>
      </w:pPr>
      <w:r w:rsidRPr="00EA4E3C">
        <w:rPr>
          <w:rFonts w:ascii="Arial" w:hAnsi="Arial" w:cs="Arial"/>
          <w:sz w:val="24"/>
          <w:szCs w:val="24"/>
        </w:rPr>
        <w:t>El proyecto contó con el reto de no dañar el manglar, por lo que se usó un equipo sofisticado de ingeniería italiana llamado “</w:t>
      </w:r>
      <w:proofErr w:type="spellStart"/>
      <w:r w:rsidRPr="00EA4E3C">
        <w:rPr>
          <w:rFonts w:ascii="Arial" w:hAnsi="Arial" w:cs="Arial"/>
          <w:sz w:val="24"/>
          <w:szCs w:val="24"/>
        </w:rPr>
        <w:t>TopDown</w:t>
      </w:r>
      <w:proofErr w:type="spellEnd"/>
      <w:r w:rsidRPr="00EA4E3C">
        <w:rPr>
          <w:rFonts w:ascii="Arial" w:hAnsi="Arial" w:cs="Arial"/>
          <w:sz w:val="24"/>
          <w:szCs w:val="24"/>
        </w:rPr>
        <w:t xml:space="preserve">”, por primera vez en México y segunda en Latinoamérica para edificar desde arriba las pilas de cimentación, las columnas, así como el montaje de cabezales y trabes. </w:t>
      </w:r>
    </w:p>
    <w:p w14:paraId="1A6E17B9" w14:textId="77777777" w:rsidR="00EA4E3C" w:rsidRPr="00EA4E3C" w:rsidRDefault="00EA4E3C" w:rsidP="00EA4E3C">
      <w:pPr>
        <w:pStyle w:val="Sinespaciado"/>
        <w:jc w:val="both"/>
        <w:rPr>
          <w:rFonts w:ascii="Arial" w:hAnsi="Arial" w:cs="Arial"/>
          <w:sz w:val="24"/>
          <w:szCs w:val="24"/>
        </w:rPr>
      </w:pPr>
    </w:p>
    <w:p w14:paraId="0C90DACB" w14:textId="77777777" w:rsidR="00EA4E3C" w:rsidRPr="00EA4E3C" w:rsidRDefault="00EA4E3C" w:rsidP="00EA4E3C">
      <w:pPr>
        <w:pStyle w:val="Sinespaciado"/>
        <w:jc w:val="both"/>
        <w:rPr>
          <w:rFonts w:ascii="Arial" w:hAnsi="Arial" w:cs="Arial"/>
          <w:sz w:val="24"/>
          <w:szCs w:val="24"/>
        </w:rPr>
      </w:pPr>
      <w:r w:rsidRPr="00EA4E3C">
        <w:rPr>
          <w:rFonts w:ascii="Arial" w:hAnsi="Arial" w:cs="Arial"/>
          <w:sz w:val="24"/>
          <w:szCs w:val="24"/>
        </w:rPr>
        <w:t xml:space="preserve">Esta obra incluye un viaducto vehicular sobre el Sistema Lagunar </w:t>
      </w:r>
      <w:proofErr w:type="spellStart"/>
      <w:r w:rsidRPr="00EA4E3C">
        <w:rPr>
          <w:rFonts w:ascii="Arial" w:hAnsi="Arial" w:cs="Arial"/>
          <w:sz w:val="24"/>
          <w:szCs w:val="24"/>
        </w:rPr>
        <w:t>Nichupté</w:t>
      </w:r>
      <w:proofErr w:type="spellEnd"/>
      <w:r w:rsidRPr="00EA4E3C">
        <w:rPr>
          <w:rFonts w:ascii="Arial" w:hAnsi="Arial" w:cs="Arial"/>
          <w:sz w:val="24"/>
          <w:szCs w:val="24"/>
        </w:rPr>
        <w:t xml:space="preserve">, con una longitud de 8.80 kilómetros, dos entronques de accesos, uno del lado del Boulevard Luis Donaldo Colosio y otro en el Boulevard </w:t>
      </w:r>
      <w:proofErr w:type="spellStart"/>
      <w:r w:rsidRPr="00EA4E3C">
        <w:rPr>
          <w:rFonts w:ascii="Arial" w:hAnsi="Arial" w:cs="Arial"/>
          <w:sz w:val="24"/>
          <w:szCs w:val="24"/>
        </w:rPr>
        <w:t>Kukulcán</w:t>
      </w:r>
      <w:proofErr w:type="spellEnd"/>
      <w:r w:rsidRPr="00EA4E3C">
        <w:rPr>
          <w:rFonts w:ascii="Arial" w:hAnsi="Arial" w:cs="Arial"/>
          <w:sz w:val="24"/>
          <w:szCs w:val="24"/>
        </w:rPr>
        <w:t xml:space="preserve">, además de alumbrado, </w:t>
      </w:r>
      <w:proofErr w:type="spellStart"/>
      <w:r w:rsidRPr="00EA4E3C">
        <w:rPr>
          <w:rFonts w:ascii="Arial" w:hAnsi="Arial" w:cs="Arial"/>
          <w:sz w:val="24"/>
          <w:szCs w:val="24"/>
        </w:rPr>
        <w:t>ciclovía</w:t>
      </w:r>
      <w:proofErr w:type="spellEnd"/>
      <w:r w:rsidRPr="00EA4E3C">
        <w:rPr>
          <w:rFonts w:ascii="Arial" w:hAnsi="Arial" w:cs="Arial"/>
          <w:sz w:val="24"/>
          <w:szCs w:val="24"/>
        </w:rPr>
        <w:t>, tres bahías de descanso/emergencia, un canal de navegación y un carril reversible en dos sentidos.</w:t>
      </w:r>
    </w:p>
    <w:p w14:paraId="2C265545" w14:textId="77777777" w:rsidR="00EA4E3C" w:rsidRPr="00EA4E3C" w:rsidRDefault="00EA4E3C" w:rsidP="00EA4E3C">
      <w:pPr>
        <w:pStyle w:val="Sinespaciado"/>
        <w:jc w:val="both"/>
        <w:rPr>
          <w:rFonts w:ascii="Arial" w:hAnsi="Arial" w:cs="Arial"/>
          <w:sz w:val="24"/>
          <w:szCs w:val="24"/>
        </w:rPr>
      </w:pPr>
    </w:p>
    <w:p w14:paraId="55A20265" w14:textId="77777777" w:rsidR="00EA4E3C" w:rsidRPr="00EA4E3C" w:rsidRDefault="00EA4E3C" w:rsidP="00EA4E3C">
      <w:pPr>
        <w:pStyle w:val="Sinespaciado"/>
        <w:jc w:val="both"/>
        <w:rPr>
          <w:rFonts w:ascii="Arial" w:hAnsi="Arial" w:cs="Arial"/>
          <w:sz w:val="24"/>
          <w:szCs w:val="24"/>
        </w:rPr>
      </w:pPr>
      <w:r w:rsidRPr="00EA4E3C">
        <w:rPr>
          <w:rFonts w:ascii="Arial" w:hAnsi="Arial" w:cs="Arial"/>
          <w:sz w:val="24"/>
          <w:szCs w:val="24"/>
        </w:rPr>
        <w:t>Por su parte, el Parque Cancún se ha transformado en un hermoso espacio público con 234 hectáreas luego de haber sido 30 años un basurero municipal. Actualmente cuenta con 15 áreas recreativas habilitadas, tales como los jardines Ejercitación, Cápsulas del Tiempo, Evolución, Meditación y Planetario, Sobre Ruedas (</w:t>
      </w:r>
      <w:proofErr w:type="spellStart"/>
      <w:r w:rsidRPr="00EA4E3C">
        <w:rPr>
          <w:rFonts w:ascii="Arial" w:hAnsi="Arial" w:cs="Arial"/>
          <w:sz w:val="24"/>
          <w:szCs w:val="24"/>
        </w:rPr>
        <w:t>Skate</w:t>
      </w:r>
      <w:proofErr w:type="spellEnd"/>
      <w:r w:rsidRPr="00EA4E3C">
        <w:rPr>
          <w:rFonts w:ascii="Arial" w:hAnsi="Arial" w:cs="Arial"/>
          <w:sz w:val="24"/>
          <w:szCs w:val="24"/>
        </w:rPr>
        <w:t xml:space="preserve"> Park), Escultórico Mamá Viña, entre otros.</w:t>
      </w:r>
    </w:p>
    <w:p w14:paraId="4342BDB9" w14:textId="77777777" w:rsidR="00EA4E3C" w:rsidRPr="00EA4E3C" w:rsidRDefault="00EA4E3C" w:rsidP="00EA4E3C">
      <w:pPr>
        <w:pStyle w:val="Sinespaciado"/>
        <w:jc w:val="both"/>
        <w:rPr>
          <w:rFonts w:ascii="Arial" w:hAnsi="Arial" w:cs="Arial"/>
          <w:sz w:val="24"/>
          <w:szCs w:val="24"/>
        </w:rPr>
      </w:pPr>
    </w:p>
    <w:p w14:paraId="727544A9" w14:textId="77777777" w:rsidR="00EA4E3C" w:rsidRPr="00EA4E3C" w:rsidRDefault="00EA4E3C" w:rsidP="00EA4E3C">
      <w:pPr>
        <w:pStyle w:val="Sinespaciado"/>
        <w:jc w:val="both"/>
        <w:rPr>
          <w:rFonts w:ascii="Arial" w:hAnsi="Arial" w:cs="Arial"/>
          <w:sz w:val="24"/>
          <w:szCs w:val="24"/>
        </w:rPr>
      </w:pPr>
      <w:r w:rsidRPr="00EA4E3C">
        <w:rPr>
          <w:rFonts w:ascii="Arial" w:hAnsi="Arial" w:cs="Arial"/>
          <w:sz w:val="24"/>
          <w:szCs w:val="24"/>
        </w:rPr>
        <w:t>Esta hermosa área verde forma parte del Top 5 de Parques Ecológicos que hay en Benito Juárez, y su principal filosofía es “Basura Cero, La Traigo, Me La Llevo”, por ello no se cuenta con botes de basura y no se permiten ingresar empaques o plástico de un solo uso.</w:t>
      </w:r>
    </w:p>
    <w:p w14:paraId="17D7FB29" w14:textId="77777777" w:rsidR="00EA4E3C" w:rsidRPr="00EA4E3C" w:rsidRDefault="00EA4E3C" w:rsidP="00EA4E3C">
      <w:pPr>
        <w:pStyle w:val="Sinespaciado"/>
        <w:jc w:val="both"/>
        <w:rPr>
          <w:rFonts w:ascii="Arial" w:hAnsi="Arial" w:cs="Arial"/>
          <w:sz w:val="24"/>
          <w:szCs w:val="24"/>
        </w:rPr>
      </w:pPr>
    </w:p>
    <w:p w14:paraId="53CB1FCC" w14:textId="77777777" w:rsidR="00EA4E3C" w:rsidRPr="00EA4E3C" w:rsidRDefault="00EA4E3C" w:rsidP="00EA4E3C">
      <w:pPr>
        <w:pStyle w:val="Sinespaciado"/>
        <w:jc w:val="both"/>
        <w:rPr>
          <w:rFonts w:ascii="Arial" w:hAnsi="Arial" w:cs="Arial"/>
          <w:sz w:val="24"/>
          <w:szCs w:val="24"/>
        </w:rPr>
      </w:pPr>
      <w:r w:rsidRPr="00EA4E3C">
        <w:rPr>
          <w:rFonts w:ascii="Arial" w:hAnsi="Arial" w:cs="Arial"/>
          <w:sz w:val="24"/>
          <w:szCs w:val="24"/>
        </w:rPr>
        <w:t>Ha tenido un gran impacto social y educativo, ya que contempla más de 150 mil visitantes en un año, además 80 escuelas han realizado paseos educativos con el que se benefició a más de 13 mil alumnos.</w:t>
      </w:r>
    </w:p>
    <w:p w14:paraId="328FAF06" w14:textId="77777777" w:rsidR="00EA4E3C" w:rsidRPr="00EA4E3C" w:rsidRDefault="00EA4E3C" w:rsidP="00EA4E3C">
      <w:pPr>
        <w:pStyle w:val="Sinespaciado"/>
        <w:jc w:val="both"/>
        <w:rPr>
          <w:rFonts w:ascii="Arial" w:hAnsi="Arial" w:cs="Arial"/>
          <w:sz w:val="24"/>
          <w:szCs w:val="24"/>
        </w:rPr>
      </w:pPr>
    </w:p>
    <w:p w14:paraId="4D3A51D2" w14:textId="77777777" w:rsidR="00EA4E3C" w:rsidRPr="00EA4E3C" w:rsidRDefault="00EA4E3C" w:rsidP="00EA4E3C">
      <w:pPr>
        <w:pStyle w:val="Sinespaciado"/>
        <w:jc w:val="both"/>
        <w:rPr>
          <w:rFonts w:ascii="Arial" w:hAnsi="Arial" w:cs="Arial"/>
          <w:sz w:val="24"/>
          <w:szCs w:val="24"/>
        </w:rPr>
      </w:pPr>
      <w:r w:rsidRPr="00EA4E3C">
        <w:rPr>
          <w:rFonts w:ascii="Arial" w:hAnsi="Arial" w:cs="Arial"/>
          <w:sz w:val="24"/>
          <w:szCs w:val="24"/>
        </w:rPr>
        <w:lastRenderedPageBreak/>
        <w:t xml:space="preserve">Este hecho destaca gracias a un patronato entre el Municipio de Benito Juárez, Grupo </w:t>
      </w:r>
      <w:proofErr w:type="spellStart"/>
      <w:r w:rsidRPr="00EA4E3C">
        <w:rPr>
          <w:rFonts w:ascii="Arial" w:hAnsi="Arial" w:cs="Arial"/>
          <w:sz w:val="24"/>
          <w:szCs w:val="24"/>
        </w:rPr>
        <w:t>Xcaret</w:t>
      </w:r>
      <w:proofErr w:type="spellEnd"/>
      <w:r w:rsidRPr="00EA4E3C">
        <w:rPr>
          <w:rFonts w:ascii="Arial" w:hAnsi="Arial" w:cs="Arial"/>
          <w:sz w:val="24"/>
          <w:szCs w:val="24"/>
        </w:rPr>
        <w:t>, Red Ambiental, Cámara De Asociados A.C, por mencionar algunos.</w:t>
      </w:r>
    </w:p>
    <w:p w14:paraId="5161BA8F" w14:textId="77777777" w:rsidR="00EA4E3C" w:rsidRPr="00EA4E3C" w:rsidRDefault="00EA4E3C" w:rsidP="00EA4E3C">
      <w:pPr>
        <w:pStyle w:val="Sinespaciado"/>
        <w:jc w:val="both"/>
        <w:rPr>
          <w:rFonts w:ascii="Arial" w:hAnsi="Arial" w:cs="Arial"/>
          <w:sz w:val="24"/>
          <w:szCs w:val="24"/>
        </w:rPr>
      </w:pPr>
    </w:p>
    <w:p w14:paraId="1952F579" w14:textId="2D3ECE8D" w:rsidR="000467BF" w:rsidRDefault="00EA4E3C" w:rsidP="00EA4E3C">
      <w:pPr>
        <w:pStyle w:val="Sinespaciado"/>
        <w:jc w:val="both"/>
        <w:rPr>
          <w:rFonts w:ascii="Arial" w:hAnsi="Arial" w:cs="Arial"/>
          <w:sz w:val="24"/>
          <w:szCs w:val="24"/>
        </w:rPr>
      </w:pPr>
      <w:r w:rsidRPr="00EA4E3C">
        <w:rPr>
          <w:rFonts w:ascii="Arial" w:hAnsi="Arial" w:cs="Arial"/>
          <w:sz w:val="24"/>
          <w:szCs w:val="24"/>
        </w:rPr>
        <w:t>Con estos hechos la Alcaldesa, le dice sí al crecimiento de la ciudad, pero de una forma ordenada, sustentable y con prosperidad compartida.</w:t>
      </w:r>
    </w:p>
    <w:p w14:paraId="391E0E83" w14:textId="77777777" w:rsidR="00EA4E3C" w:rsidRDefault="00EA4E3C" w:rsidP="00EA4E3C">
      <w:pPr>
        <w:pStyle w:val="Sinespaciado"/>
        <w:jc w:val="both"/>
        <w:rPr>
          <w:rFonts w:ascii="Arial" w:hAnsi="Arial" w:cs="Arial"/>
          <w:sz w:val="24"/>
          <w:szCs w:val="24"/>
        </w:rPr>
      </w:pPr>
    </w:p>
    <w:p w14:paraId="511F86CA" w14:textId="42690D9A" w:rsidR="00EA4E3C" w:rsidRPr="00EA4E3C" w:rsidRDefault="00EA4E3C" w:rsidP="00EA4E3C">
      <w:pPr>
        <w:pStyle w:val="Sinespaciado"/>
        <w:jc w:val="both"/>
        <w:rPr>
          <w:rFonts w:ascii="Arial" w:hAnsi="Arial" w:cs="Arial"/>
          <w:sz w:val="24"/>
          <w:szCs w:val="24"/>
        </w:rPr>
      </w:pPr>
      <w:r>
        <w:rPr>
          <w:rFonts w:ascii="Arial" w:hAnsi="Arial" w:cs="Arial"/>
          <w:sz w:val="24"/>
          <w:szCs w:val="24"/>
        </w:rPr>
        <w:t>************</w:t>
      </w:r>
    </w:p>
    <w:sectPr w:rsidR="00EA4E3C" w:rsidRPr="00EA4E3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BD5CE" w14:textId="77777777" w:rsidR="005369D7" w:rsidRDefault="005369D7" w:rsidP="0092028B">
      <w:r>
        <w:separator/>
      </w:r>
    </w:p>
  </w:endnote>
  <w:endnote w:type="continuationSeparator" w:id="0">
    <w:p w14:paraId="7703BEB6" w14:textId="77777777" w:rsidR="005369D7" w:rsidRDefault="005369D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26294" w14:textId="77777777" w:rsidR="005369D7" w:rsidRDefault="005369D7" w:rsidP="0092028B">
      <w:r>
        <w:separator/>
      </w:r>
    </w:p>
  </w:footnote>
  <w:footnote w:type="continuationSeparator" w:id="0">
    <w:p w14:paraId="04CCF6D2" w14:textId="77777777" w:rsidR="005369D7" w:rsidRDefault="005369D7"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E23D8EF"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A4E3C">
                            <w:rPr>
                              <w:rFonts w:cstheme="minorHAnsi"/>
                              <w:b/>
                              <w:bCs/>
                              <w:lang w:val="es-ES"/>
                            </w:rPr>
                            <w:t>482</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7E23D8EF"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A4E3C">
                      <w:rPr>
                        <w:rFonts w:cstheme="minorHAnsi"/>
                        <w:b/>
                        <w:bCs/>
                        <w:lang w:val="es-ES"/>
                      </w:rPr>
                      <w:t>482</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467BF"/>
    <w:rsid w:val="0005079F"/>
    <w:rsid w:val="00057F2C"/>
    <w:rsid w:val="000631D8"/>
    <w:rsid w:val="000A195A"/>
    <w:rsid w:val="000C2B60"/>
    <w:rsid w:val="000D026F"/>
    <w:rsid w:val="001654D5"/>
    <w:rsid w:val="00182BD0"/>
    <w:rsid w:val="001D6512"/>
    <w:rsid w:val="001E435C"/>
    <w:rsid w:val="001F5DED"/>
    <w:rsid w:val="00227552"/>
    <w:rsid w:val="002543D1"/>
    <w:rsid w:val="00276DF4"/>
    <w:rsid w:val="002775DF"/>
    <w:rsid w:val="002A2D0E"/>
    <w:rsid w:val="002B070C"/>
    <w:rsid w:val="002C5397"/>
    <w:rsid w:val="002E41AA"/>
    <w:rsid w:val="002F0C8B"/>
    <w:rsid w:val="00303DED"/>
    <w:rsid w:val="00315578"/>
    <w:rsid w:val="00321334"/>
    <w:rsid w:val="00371B28"/>
    <w:rsid w:val="003B1CE1"/>
    <w:rsid w:val="003C20CC"/>
    <w:rsid w:val="003D0AFF"/>
    <w:rsid w:val="00416DC1"/>
    <w:rsid w:val="00420163"/>
    <w:rsid w:val="00476207"/>
    <w:rsid w:val="004B3DFD"/>
    <w:rsid w:val="004C19D1"/>
    <w:rsid w:val="004C5803"/>
    <w:rsid w:val="004C67EE"/>
    <w:rsid w:val="004C72EF"/>
    <w:rsid w:val="004D2043"/>
    <w:rsid w:val="005369D7"/>
    <w:rsid w:val="00543568"/>
    <w:rsid w:val="0055601F"/>
    <w:rsid w:val="005900C6"/>
    <w:rsid w:val="005A721C"/>
    <w:rsid w:val="005C20CF"/>
    <w:rsid w:val="005E5316"/>
    <w:rsid w:val="0060779E"/>
    <w:rsid w:val="0061503E"/>
    <w:rsid w:val="00623247"/>
    <w:rsid w:val="0063115D"/>
    <w:rsid w:val="00643D08"/>
    <w:rsid w:val="00661B9E"/>
    <w:rsid w:val="00677A62"/>
    <w:rsid w:val="0069177B"/>
    <w:rsid w:val="006A76FD"/>
    <w:rsid w:val="006B0971"/>
    <w:rsid w:val="006C5BA1"/>
    <w:rsid w:val="00703930"/>
    <w:rsid w:val="00704C8C"/>
    <w:rsid w:val="0071335C"/>
    <w:rsid w:val="00772BA1"/>
    <w:rsid w:val="007B6008"/>
    <w:rsid w:val="007B65EE"/>
    <w:rsid w:val="007B7D35"/>
    <w:rsid w:val="007D1B2A"/>
    <w:rsid w:val="00814EC3"/>
    <w:rsid w:val="0084004F"/>
    <w:rsid w:val="00861A80"/>
    <w:rsid w:val="0088559A"/>
    <w:rsid w:val="008A1DAE"/>
    <w:rsid w:val="008A348D"/>
    <w:rsid w:val="008F48CB"/>
    <w:rsid w:val="008F70CC"/>
    <w:rsid w:val="00917D33"/>
    <w:rsid w:val="0092028B"/>
    <w:rsid w:val="009221E9"/>
    <w:rsid w:val="0092524D"/>
    <w:rsid w:val="00930314"/>
    <w:rsid w:val="00963692"/>
    <w:rsid w:val="0099126D"/>
    <w:rsid w:val="00997D3F"/>
    <w:rsid w:val="009B1BBC"/>
    <w:rsid w:val="009B2E6A"/>
    <w:rsid w:val="009B4510"/>
    <w:rsid w:val="00A3792F"/>
    <w:rsid w:val="00AB4EA0"/>
    <w:rsid w:val="00AF2C2D"/>
    <w:rsid w:val="00B01448"/>
    <w:rsid w:val="00B132CE"/>
    <w:rsid w:val="00B26656"/>
    <w:rsid w:val="00B67E28"/>
    <w:rsid w:val="00B7369B"/>
    <w:rsid w:val="00B82A1A"/>
    <w:rsid w:val="00BA5589"/>
    <w:rsid w:val="00BD134E"/>
    <w:rsid w:val="00BD5728"/>
    <w:rsid w:val="00BE1C78"/>
    <w:rsid w:val="00BE74D0"/>
    <w:rsid w:val="00BF6405"/>
    <w:rsid w:val="00C54264"/>
    <w:rsid w:val="00C91A3E"/>
    <w:rsid w:val="00CC62D8"/>
    <w:rsid w:val="00D23899"/>
    <w:rsid w:val="00D40A15"/>
    <w:rsid w:val="00DA3718"/>
    <w:rsid w:val="00DB3D5F"/>
    <w:rsid w:val="00DC077B"/>
    <w:rsid w:val="00DD41B8"/>
    <w:rsid w:val="00E102B4"/>
    <w:rsid w:val="00E22C4E"/>
    <w:rsid w:val="00E90C7C"/>
    <w:rsid w:val="00EA339E"/>
    <w:rsid w:val="00EA4E3C"/>
    <w:rsid w:val="00EC2741"/>
    <w:rsid w:val="00ED2113"/>
    <w:rsid w:val="00EF0725"/>
    <w:rsid w:val="00EF544A"/>
    <w:rsid w:val="00F122AC"/>
    <w:rsid w:val="00F219D9"/>
    <w:rsid w:val="00F636D5"/>
    <w:rsid w:val="00FA0576"/>
    <w:rsid w:val="00FE2358"/>
    <w:rsid w:val="00FE6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2151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2025-02-09T03:56:00Z</dcterms:created>
  <dcterms:modified xsi:type="dcterms:W3CDTF">2025-02-09T03:56:00Z</dcterms:modified>
</cp:coreProperties>
</file>